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62" w:rsidRPr="001975BA" w:rsidRDefault="00AB2553">
      <w:pPr>
        <w:rPr>
          <w:color w:val="FF0000"/>
          <w:sz w:val="28"/>
          <w:szCs w:val="28"/>
        </w:rPr>
      </w:pPr>
      <w:r>
        <w:rPr>
          <w:sz w:val="28"/>
          <w:szCs w:val="28"/>
        </w:rPr>
        <w:t>Týdenní plán 14.9.-</w:t>
      </w:r>
      <w:proofErr w:type="gramStart"/>
      <w:r w:rsidR="005C21AF">
        <w:rPr>
          <w:sz w:val="28"/>
          <w:szCs w:val="28"/>
        </w:rPr>
        <w:t>18.9.2020</w:t>
      </w:r>
      <w:proofErr w:type="gramEnd"/>
    </w:p>
    <w:p w:rsidR="001C0199" w:rsidRPr="0041219B" w:rsidRDefault="001C0199">
      <w:pPr>
        <w:rPr>
          <w:color w:val="FF0000"/>
          <w:sz w:val="28"/>
          <w:szCs w:val="28"/>
        </w:rPr>
      </w:pPr>
    </w:p>
    <w:p w:rsidR="00826A8C" w:rsidRDefault="005C21AF" w:rsidP="00291ED7">
      <w:pPr>
        <w:tabs>
          <w:tab w:val="left" w:pos="765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ČJ- Kapitola „ Vynalézali“- opakování učiva 4. ročníku, slovesa a pravopis, slovesný způsob, shoda přísudku s podmětem, diktát </w:t>
      </w:r>
      <w:proofErr w:type="gramStart"/>
      <w:r>
        <w:rPr>
          <w:color w:val="000000" w:themeColor="text1"/>
          <w:sz w:val="28"/>
          <w:szCs w:val="28"/>
        </w:rPr>
        <w:t>str.13</w:t>
      </w:r>
      <w:proofErr w:type="gramEnd"/>
    </w:p>
    <w:p w:rsidR="00826A8C" w:rsidRPr="00557C87" w:rsidRDefault="005C21AF" w:rsidP="00557C87">
      <w:pPr>
        <w:tabs>
          <w:tab w:val="left" w:pos="765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Sloh- </w:t>
      </w:r>
      <w:proofErr w:type="gramStart"/>
      <w:r>
        <w:rPr>
          <w:color w:val="000000" w:themeColor="text1"/>
          <w:sz w:val="28"/>
          <w:szCs w:val="28"/>
        </w:rPr>
        <w:t>popis</w:t>
      </w:r>
      <w:proofErr w:type="gramEnd"/>
      <w:r>
        <w:rPr>
          <w:color w:val="000000" w:themeColor="text1"/>
          <w:sz w:val="28"/>
          <w:szCs w:val="28"/>
        </w:rPr>
        <w:t xml:space="preserve">( </w:t>
      </w:r>
      <w:proofErr w:type="gramStart"/>
      <w:r>
        <w:rPr>
          <w:color w:val="000000" w:themeColor="text1"/>
          <w:sz w:val="28"/>
          <w:szCs w:val="28"/>
        </w:rPr>
        <w:t>oblíbený</w:t>
      </w:r>
      <w:proofErr w:type="gramEnd"/>
      <w:r>
        <w:rPr>
          <w:color w:val="000000" w:themeColor="text1"/>
          <w:sz w:val="28"/>
          <w:szCs w:val="28"/>
        </w:rPr>
        <w:t xml:space="preserve"> pomocník v domácnosti)</w:t>
      </w:r>
    </w:p>
    <w:p w:rsidR="00FD2CF6" w:rsidRPr="00FD2CF6" w:rsidRDefault="00FD2CF6" w:rsidP="003B051A">
      <w:pPr>
        <w:pStyle w:val="Odstavecseseznamem"/>
        <w:rPr>
          <w:color w:val="FF0000"/>
          <w:sz w:val="28"/>
          <w:szCs w:val="28"/>
        </w:rPr>
      </w:pPr>
    </w:p>
    <w:p w:rsidR="001C0199" w:rsidRPr="00FD2CF6" w:rsidRDefault="003B051A" w:rsidP="00FD2CF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Čtení s porozuměním </w:t>
      </w:r>
      <w:r w:rsidR="005C21AF">
        <w:rPr>
          <w:sz w:val="28"/>
          <w:szCs w:val="28"/>
        </w:rPr>
        <w:t>– vlastní četba</w:t>
      </w:r>
    </w:p>
    <w:p w:rsidR="001C0199" w:rsidRPr="003B051A" w:rsidRDefault="001C0199" w:rsidP="003B051A">
      <w:pPr>
        <w:ind w:left="360"/>
        <w:rPr>
          <w:sz w:val="28"/>
          <w:szCs w:val="28"/>
        </w:rPr>
      </w:pPr>
    </w:p>
    <w:p w:rsidR="00826A8C" w:rsidRDefault="001C0199" w:rsidP="0061494A">
      <w:pPr>
        <w:rPr>
          <w:sz w:val="28"/>
          <w:szCs w:val="28"/>
        </w:rPr>
      </w:pPr>
      <w:r>
        <w:rPr>
          <w:sz w:val="28"/>
          <w:szCs w:val="28"/>
        </w:rPr>
        <w:t>Matematika</w:t>
      </w:r>
      <w:r w:rsidR="00897FC6">
        <w:rPr>
          <w:sz w:val="28"/>
          <w:szCs w:val="28"/>
        </w:rPr>
        <w:t xml:space="preserve"> </w:t>
      </w:r>
      <w:r w:rsidR="005C21AF">
        <w:rPr>
          <w:sz w:val="28"/>
          <w:szCs w:val="28"/>
        </w:rPr>
        <w:t>– opakování učiva 4. ročníku</w:t>
      </w:r>
    </w:p>
    <w:p w:rsidR="005C21AF" w:rsidRDefault="005C21AF" w:rsidP="005C21A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Vlastnosti násobení přirozených čísel</w:t>
      </w:r>
    </w:p>
    <w:p w:rsidR="005C21AF" w:rsidRDefault="005C21AF" w:rsidP="005C21A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Přednost násobení před </w:t>
      </w:r>
      <w:proofErr w:type="gramStart"/>
      <w:r>
        <w:rPr>
          <w:sz w:val="28"/>
          <w:szCs w:val="28"/>
        </w:rPr>
        <w:t>sčítáním</w:t>
      </w:r>
      <w:proofErr w:type="gramEnd"/>
      <w:r>
        <w:rPr>
          <w:sz w:val="28"/>
          <w:szCs w:val="28"/>
        </w:rPr>
        <w:t xml:space="preserve"> a odčítání</w:t>
      </w:r>
    </w:p>
    <w:p w:rsidR="005C21AF" w:rsidRDefault="005C21AF" w:rsidP="005C21A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Písemné násobení a dělení </w:t>
      </w:r>
      <w:r w:rsidR="00C704E9">
        <w:rPr>
          <w:sz w:val="28"/>
          <w:szCs w:val="28"/>
        </w:rPr>
        <w:t xml:space="preserve">) Uč . </w:t>
      </w:r>
      <w:proofErr w:type="gramStart"/>
      <w:r w:rsidR="00C704E9">
        <w:rPr>
          <w:sz w:val="28"/>
          <w:szCs w:val="28"/>
        </w:rPr>
        <w:t>str.</w:t>
      </w:r>
      <w:proofErr w:type="gramEnd"/>
      <w:r w:rsidR="00C704E9">
        <w:rPr>
          <w:sz w:val="28"/>
          <w:szCs w:val="28"/>
        </w:rPr>
        <w:t>9+ PS str,9,10</w:t>
      </w:r>
    </w:p>
    <w:p w:rsidR="009716DC" w:rsidRDefault="009716DC" w:rsidP="005C21A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Desetiminutovka na písemné násobení</w:t>
      </w:r>
      <w:bookmarkStart w:id="0" w:name="_GoBack"/>
      <w:bookmarkEnd w:id="0"/>
    </w:p>
    <w:p w:rsidR="00C704E9" w:rsidRPr="00C704E9" w:rsidRDefault="00C704E9" w:rsidP="00C704E9">
      <w:pPr>
        <w:rPr>
          <w:sz w:val="28"/>
          <w:szCs w:val="28"/>
        </w:rPr>
      </w:pPr>
    </w:p>
    <w:p w:rsidR="005C21AF" w:rsidRDefault="005C21AF" w:rsidP="0061494A">
      <w:pPr>
        <w:rPr>
          <w:sz w:val="28"/>
          <w:szCs w:val="28"/>
        </w:rPr>
      </w:pPr>
    </w:p>
    <w:p w:rsidR="004773F6" w:rsidRPr="00F0508A" w:rsidRDefault="00C704E9" w:rsidP="0061494A">
      <w:pPr>
        <w:rPr>
          <w:sz w:val="28"/>
          <w:szCs w:val="28"/>
        </w:rPr>
      </w:pPr>
      <w:r>
        <w:rPr>
          <w:sz w:val="28"/>
          <w:szCs w:val="28"/>
        </w:rPr>
        <w:t xml:space="preserve">Geometrie – Co už znám </w:t>
      </w:r>
      <w:proofErr w:type="gramStart"/>
      <w:r>
        <w:rPr>
          <w:sz w:val="28"/>
          <w:szCs w:val="28"/>
        </w:rPr>
        <w:t>str.86,87</w:t>
      </w:r>
      <w:proofErr w:type="gramEnd"/>
    </w:p>
    <w:p w:rsidR="005A0BBC" w:rsidRDefault="005A0BBC" w:rsidP="00595EA7">
      <w:pPr>
        <w:rPr>
          <w:sz w:val="28"/>
          <w:szCs w:val="28"/>
        </w:rPr>
      </w:pPr>
    </w:p>
    <w:p w:rsidR="00595EA7" w:rsidRDefault="00595EA7" w:rsidP="00595EA7">
      <w:pPr>
        <w:rPr>
          <w:sz w:val="28"/>
          <w:szCs w:val="28"/>
        </w:rPr>
      </w:pPr>
      <w:r>
        <w:rPr>
          <w:sz w:val="28"/>
          <w:szCs w:val="28"/>
        </w:rPr>
        <w:t>Vlastivě</w:t>
      </w:r>
      <w:r w:rsidR="00557C87">
        <w:rPr>
          <w:sz w:val="28"/>
          <w:szCs w:val="28"/>
        </w:rPr>
        <w:t xml:space="preserve">da </w:t>
      </w:r>
      <w:r w:rsidR="00C704E9">
        <w:rPr>
          <w:sz w:val="28"/>
          <w:szCs w:val="28"/>
        </w:rPr>
        <w:t>– pokračování v dějinách Jan Hus, doba husitská</w:t>
      </w:r>
    </w:p>
    <w:p w:rsidR="00557C87" w:rsidRPr="00557C87" w:rsidRDefault="00557C87" w:rsidP="00595EA7">
      <w:pPr>
        <w:rPr>
          <w:color w:val="FF0000"/>
          <w:sz w:val="28"/>
          <w:szCs w:val="28"/>
        </w:rPr>
      </w:pPr>
    </w:p>
    <w:p w:rsidR="0056326D" w:rsidRDefault="0020185A" w:rsidP="00595EA7">
      <w:pPr>
        <w:rPr>
          <w:sz w:val="28"/>
          <w:szCs w:val="28"/>
        </w:rPr>
      </w:pPr>
      <w:r>
        <w:rPr>
          <w:sz w:val="28"/>
          <w:szCs w:val="28"/>
        </w:rPr>
        <w:t>AJ</w:t>
      </w:r>
      <w:r w:rsidR="004773F6">
        <w:rPr>
          <w:sz w:val="28"/>
          <w:szCs w:val="28"/>
        </w:rPr>
        <w:t xml:space="preserve">- </w:t>
      </w:r>
      <w:r w:rsidR="00C704E9">
        <w:rPr>
          <w:sz w:val="28"/>
          <w:szCs w:val="28"/>
        </w:rPr>
        <w:t>2. lekce, sloveso HAVE</w:t>
      </w:r>
    </w:p>
    <w:p w:rsidR="00C704E9" w:rsidRDefault="00C704E9" w:rsidP="00595E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Př</w:t>
      </w:r>
      <w:proofErr w:type="spellEnd"/>
      <w:r>
        <w:rPr>
          <w:sz w:val="28"/>
          <w:szCs w:val="28"/>
        </w:rPr>
        <w:t>- neživá příroda a život</w:t>
      </w:r>
    </w:p>
    <w:p w:rsidR="00C704E9" w:rsidRDefault="00C704E9" w:rsidP="00595EA7">
      <w:pPr>
        <w:rPr>
          <w:sz w:val="28"/>
          <w:szCs w:val="28"/>
        </w:rPr>
      </w:pPr>
      <w:r>
        <w:rPr>
          <w:sz w:val="28"/>
          <w:szCs w:val="28"/>
        </w:rPr>
        <w:t>VV+PV- dle domluvy</w:t>
      </w:r>
    </w:p>
    <w:p w:rsidR="00C704E9" w:rsidRDefault="00C704E9" w:rsidP="00595EA7">
      <w:pPr>
        <w:rPr>
          <w:sz w:val="28"/>
          <w:szCs w:val="28"/>
        </w:rPr>
      </w:pPr>
    </w:p>
    <w:p w:rsidR="00C704E9" w:rsidRDefault="00C704E9" w:rsidP="00595EA7">
      <w:pPr>
        <w:rPr>
          <w:sz w:val="28"/>
          <w:szCs w:val="28"/>
        </w:rPr>
      </w:pPr>
    </w:p>
    <w:p w:rsidR="00C704E9" w:rsidRDefault="00C704E9" w:rsidP="00595EA7">
      <w:pPr>
        <w:rPr>
          <w:sz w:val="28"/>
          <w:szCs w:val="28"/>
        </w:rPr>
      </w:pPr>
    </w:p>
    <w:p w:rsidR="00C704E9" w:rsidRDefault="00C704E9" w:rsidP="00595EA7">
      <w:pPr>
        <w:rPr>
          <w:sz w:val="28"/>
          <w:szCs w:val="28"/>
        </w:rPr>
      </w:pPr>
    </w:p>
    <w:p w:rsidR="00C704E9" w:rsidRDefault="00C704E9" w:rsidP="00595EA7">
      <w:pPr>
        <w:rPr>
          <w:sz w:val="28"/>
          <w:szCs w:val="28"/>
        </w:rPr>
      </w:pPr>
    </w:p>
    <w:p w:rsidR="00557C87" w:rsidRDefault="00557C87" w:rsidP="00595EA7">
      <w:pPr>
        <w:rPr>
          <w:sz w:val="28"/>
          <w:szCs w:val="28"/>
        </w:rPr>
      </w:pPr>
    </w:p>
    <w:p w:rsidR="004773F6" w:rsidRDefault="004773F6" w:rsidP="00595EA7">
      <w:pPr>
        <w:rPr>
          <w:sz w:val="28"/>
          <w:szCs w:val="28"/>
        </w:rPr>
      </w:pPr>
    </w:p>
    <w:p w:rsidR="00865BBF" w:rsidRDefault="00865BBF" w:rsidP="00595EA7">
      <w:pPr>
        <w:rPr>
          <w:sz w:val="28"/>
          <w:szCs w:val="28"/>
        </w:rPr>
      </w:pPr>
    </w:p>
    <w:p w:rsidR="00305707" w:rsidRPr="008F6887" w:rsidRDefault="00305707" w:rsidP="00595EA7">
      <w:pPr>
        <w:rPr>
          <w:color w:val="FF0000"/>
          <w:sz w:val="28"/>
          <w:szCs w:val="28"/>
        </w:rPr>
      </w:pPr>
    </w:p>
    <w:p w:rsidR="0056326D" w:rsidRDefault="0056326D" w:rsidP="00595EA7">
      <w:pPr>
        <w:rPr>
          <w:color w:val="FF0000"/>
          <w:sz w:val="28"/>
          <w:szCs w:val="28"/>
        </w:rPr>
      </w:pPr>
    </w:p>
    <w:p w:rsidR="008F6887" w:rsidRPr="008F6887" w:rsidRDefault="008F6887" w:rsidP="00595EA7">
      <w:pPr>
        <w:rPr>
          <w:color w:val="FF0000"/>
          <w:sz w:val="28"/>
          <w:szCs w:val="28"/>
        </w:rPr>
      </w:pPr>
    </w:p>
    <w:sectPr w:rsidR="008F6887" w:rsidRPr="008F6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6701"/>
    <w:multiLevelType w:val="hybridMultilevel"/>
    <w:tmpl w:val="E4FC2C38"/>
    <w:lvl w:ilvl="0" w:tplc="F514C1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99"/>
    <w:rsid w:val="00077872"/>
    <w:rsid w:val="000C7018"/>
    <w:rsid w:val="000D5562"/>
    <w:rsid w:val="000F45FD"/>
    <w:rsid w:val="00137B78"/>
    <w:rsid w:val="0016182B"/>
    <w:rsid w:val="001975BA"/>
    <w:rsid w:val="001C0199"/>
    <w:rsid w:val="0020185A"/>
    <w:rsid w:val="00286EF7"/>
    <w:rsid w:val="00291ED7"/>
    <w:rsid w:val="00305707"/>
    <w:rsid w:val="003B051A"/>
    <w:rsid w:val="003B4AF2"/>
    <w:rsid w:val="004005B6"/>
    <w:rsid w:val="0041219B"/>
    <w:rsid w:val="004773F6"/>
    <w:rsid w:val="004C58D7"/>
    <w:rsid w:val="004F5175"/>
    <w:rsid w:val="005167FE"/>
    <w:rsid w:val="00557C87"/>
    <w:rsid w:val="0056326D"/>
    <w:rsid w:val="0059381F"/>
    <w:rsid w:val="00595EA7"/>
    <w:rsid w:val="005A0BBC"/>
    <w:rsid w:val="005C1499"/>
    <w:rsid w:val="005C21AF"/>
    <w:rsid w:val="0061201B"/>
    <w:rsid w:val="0061494A"/>
    <w:rsid w:val="00631A98"/>
    <w:rsid w:val="00674458"/>
    <w:rsid w:val="00685FA1"/>
    <w:rsid w:val="00731B06"/>
    <w:rsid w:val="007722EF"/>
    <w:rsid w:val="00777A32"/>
    <w:rsid w:val="007B7793"/>
    <w:rsid w:val="00826A8C"/>
    <w:rsid w:val="00865BBF"/>
    <w:rsid w:val="00874420"/>
    <w:rsid w:val="00894A6C"/>
    <w:rsid w:val="00897FC6"/>
    <w:rsid w:val="008F6887"/>
    <w:rsid w:val="00970302"/>
    <w:rsid w:val="009716DC"/>
    <w:rsid w:val="009B5B8D"/>
    <w:rsid w:val="00A5431F"/>
    <w:rsid w:val="00A56D8B"/>
    <w:rsid w:val="00AB2553"/>
    <w:rsid w:val="00B0605E"/>
    <w:rsid w:val="00C51D8C"/>
    <w:rsid w:val="00C704E9"/>
    <w:rsid w:val="00D04A2D"/>
    <w:rsid w:val="00D229CF"/>
    <w:rsid w:val="00D732EE"/>
    <w:rsid w:val="00F010D2"/>
    <w:rsid w:val="00F04224"/>
    <w:rsid w:val="00F0508A"/>
    <w:rsid w:val="00FA2DA7"/>
    <w:rsid w:val="00FD2CF6"/>
    <w:rsid w:val="00FE27FF"/>
    <w:rsid w:val="00F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019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77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019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77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4</cp:revision>
  <dcterms:created xsi:type="dcterms:W3CDTF">2020-09-15T07:24:00Z</dcterms:created>
  <dcterms:modified xsi:type="dcterms:W3CDTF">2020-09-15T07:40:00Z</dcterms:modified>
</cp:coreProperties>
</file>